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B8" w:rsidRDefault="00B513B8" w:rsidP="00B513B8">
      <w:pPr>
        <w:pStyle w:val="Heading"/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42pt" o:ole="" fillcolor="window">
            <v:imagedata r:id="rId5" o:title=""/>
          </v:shape>
          <o:OLEObject Type="Embed" ProgID="PBrush" ShapeID="_x0000_i1025" DrawAspect="Content" ObjectID="_1434876417" r:id="rId6"/>
        </w:object>
      </w:r>
    </w:p>
    <w:p w:rsidR="00B513B8" w:rsidRDefault="00B513B8" w:rsidP="00B513B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513B8" w:rsidRPr="00FA4658" w:rsidRDefault="00B513B8" w:rsidP="00B513B8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B513B8" w:rsidRPr="00FA4658" w:rsidRDefault="00B513B8" w:rsidP="00B513B8">
      <w:pPr>
        <w:jc w:val="center"/>
        <w:rPr>
          <w:b/>
          <w:sz w:val="20"/>
          <w:szCs w:val="20"/>
        </w:rPr>
      </w:pPr>
    </w:p>
    <w:p w:rsidR="00B513B8" w:rsidRPr="002A2CD4" w:rsidRDefault="00B513B8" w:rsidP="00B513B8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B513B8" w:rsidRPr="00FA4658" w:rsidRDefault="00B513B8" w:rsidP="00B513B8">
      <w:pPr>
        <w:jc w:val="center"/>
        <w:rPr>
          <w:b/>
        </w:rPr>
      </w:pPr>
    </w:p>
    <w:p w:rsidR="00B513B8" w:rsidRDefault="00B513B8" w:rsidP="00B513B8">
      <w:pPr>
        <w:jc w:val="center"/>
      </w:pPr>
    </w:p>
    <w:p w:rsidR="00B513B8" w:rsidRPr="00896EC0" w:rsidRDefault="00B513B8" w:rsidP="00B513B8">
      <w:pPr>
        <w:ind w:right="357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>08.07.2013</w:t>
      </w: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207</w:t>
      </w:r>
    </w:p>
    <w:p w:rsidR="00B513B8" w:rsidRPr="00D845E4" w:rsidRDefault="00B513B8" w:rsidP="00B513B8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B513B8" w:rsidRDefault="00B513B8" w:rsidP="00B513B8"/>
    <w:p w:rsidR="00B513B8" w:rsidRDefault="00B513B8" w:rsidP="00B513B8">
      <w:pPr>
        <w:pStyle w:val="a3"/>
        <w:spacing w:line="214" w:lineRule="auto"/>
        <w:ind w:right="27"/>
        <w:jc w:val="center"/>
        <w:rPr>
          <w:b/>
        </w:rPr>
      </w:pPr>
      <w:r w:rsidRPr="00F66313">
        <w:rPr>
          <w:b/>
        </w:rPr>
        <w:t xml:space="preserve">О </w:t>
      </w:r>
      <w:r>
        <w:rPr>
          <w:b/>
        </w:rPr>
        <w:t xml:space="preserve">переводе земель запаса в земли </w:t>
      </w:r>
    </w:p>
    <w:p w:rsidR="00B513B8" w:rsidRPr="00F66313" w:rsidRDefault="00B513B8" w:rsidP="00B513B8">
      <w:pPr>
        <w:pStyle w:val="a3"/>
        <w:spacing w:line="214" w:lineRule="auto"/>
        <w:ind w:right="27"/>
        <w:jc w:val="center"/>
        <w:rPr>
          <w:b/>
        </w:rPr>
      </w:pPr>
      <w:r>
        <w:rPr>
          <w:b/>
        </w:rPr>
        <w:t>сельскохозяйственн</w:t>
      </w:r>
      <w:r>
        <w:rPr>
          <w:b/>
        </w:rPr>
        <w:t>о</w:t>
      </w:r>
      <w:r>
        <w:rPr>
          <w:b/>
        </w:rPr>
        <w:t>го назначения</w:t>
      </w:r>
    </w:p>
    <w:p w:rsidR="00B513B8" w:rsidRDefault="00B513B8" w:rsidP="00B513B8">
      <w:pPr>
        <w:tabs>
          <w:tab w:val="left" w:pos="7797"/>
        </w:tabs>
        <w:spacing w:line="214" w:lineRule="auto"/>
        <w:ind w:right="27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13B8" w:rsidRDefault="00B513B8" w:rsidP="00B513B8">
      <w:pPr>
        <w:tabs>
          <w:tab w:val="left" w:pos="7797"/>
        </w:tabs>
        <w:suppressAutoHyphens/>
        <w:spacing w:line="360" w:lineRule="auto"/>
        <w:ind w:right="27" w:firstLine="543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 103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</w:t>
      </w:r>
      <w:bookmarkStart w:id="0" w:name="_GoBack"/>
      <w:bookmarkEnd w:id="0"/>
      <w:r>
        <w:rPr>
          <w:sz w:val="28"/>
          <w:szCs w:val="28"/>
        </w:rPr>
        <w:t xml:space="preserve">ми межведомственной комиссии по координации деятельности по отдельным вопросам земельных отношений на территории Кировской области, созданной постановлением Правительства Кировской области от 13.05.2008 № 131/179 (протокол от </w:t>
      </w:r>
      <w:r w:rsidRPr="0077034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70340">
        <w:rPr>
          <w:sz w:val="28"/>
          <w:szCs w:val="28"/>
        </w:rPr>
        <w:t>.05.</w:t>
      </w:r>
      <w:r>
        <w:rPr>
          <w:sz w:val="28"/>
          <w:szCs w:val="28"/>
        </w:rPr>
        <w:t>2013 № 4), принять предложения, изложенные в ходатайствах администраций Кирово-Чепец</w:t>
      </w:r>
      <w:r w:rsidRPr="00882FB7">
        <w:rPr>
          <w:sz w:val="28"/>
          <w:szCs w:val="28"/>
        </w:rPr>
        <w:t>кого</w:t>
      </w:r>
      <w:r>
        <w:rPr>
          <w:sz w:val="28"/>
          <w:szCs w:val="28"/>
        </w:rPr>
        <w:t>, Куменского, Омутнинского</w:t>
      </w:r>
      <w:proofErr w:type="gramEnd"/>
      <w:r>
        <w:rPr>
          <w:sz w:val="28"/>
          <w:szCs w:val="28"/>
        </w:rPr>
        <w:t xml:space="preserve">, Санчурского, Слободского и Шабалинского районов о переводе земельных участков, и перевести земельные участки из категории земель запаса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сельскохозяйственного назначения </w:t>
      </w:r>
      <w:r>
        <w:rPr>
          <w:sz w:val="28"/>
          <w:szCs w:val="28"/>
        </w:rPr>
        <w:t xml:space="preserve">согласно приложению. </w:t>
      </w:r>
    </w:p>
    <w:p w:rsidR="00B513B8" w:rsidRDefault="00B513B8" w:rsidP="00B513B8">
      <w:pPr>
        <w:tabs>
          <w:tab w:val="left" w:pos="567"/>
        </w:tabs>
        <w:spacing w:before="720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B513B8" w:rsidRDefault="00B513B8" w:rsidP="00B513B8">
      <w:pPr>
        <w:tabs>
          <w:tab w:val="left" w:pos="567"/>
        </w:tabs>
        <w:ind w:right="29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B513B8" w:rsidRDefault="00B513B8" w:rsidP="00B513B8">
      <w:pPr>
        <w:tabs>
          <w:tab w:val="left" w:pos="567"/>
          <w:tab w:val="left" w:pos="8080"/>
        </w:tabs>
        <w:spacing w:after="360"/>
        <w:ind w:right="28"/>
        <w:rPr>
          <w:sz w:val="28"/>
          <w:szCs w:val="28"/>
        </w:rPr>
      </w:pPr>
      <w:r>
        <w:rPr>
          <w:sz w:val="28"/>
          <w:szCs w:val="28"/>
        </w:rPr>
        <w:t>Кировской области    Н.Ю.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</w:t>
      </w:r>
    </w:p>
    <w:p w:rsidR="00423D4F" w:rsidRDefault="00423D4F"/>
    <w:sectPr w:rsidR="00423D4F" w:rsidSect="00B513B8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FB"/>
    <w:rsid w:val="00423D4F"/>
    <w:rsid w:val="008D73FB"/>
    <w:rsid w:val="00B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13B8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513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B513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B513B8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13B8"/>
    <w:pPr>
      <w:ind w:right="54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513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B513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5">
    <w:name w:val=" Знак Знак Знак Знак Знак Знак Знак"/>
    <w:basedOn w:val="a"/>
    <w:rsid w:val="00B513B8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2013-07-09T08:00:00Z</dcterms:created>
  <dcterms:modified xsi:type="dcterms:W3CDTF">2013-07-09T08:01:00Z</dcterms:modified>
</cp:coreProperties>
</file>